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280" w14:textId="77777777" w:rsidR="00BF4A3B" w:rsidRDefault="00BF4A3B" w:rsidP="00880E32">
      <w:pPr>
        <w:jc w:val="both"/>
        <w:rPr>
          <w:rFonts w:cs="Tahoma"/>
          <w:b/>
          <w:bCs/>
          <w:sz w:val="24"/>
          <w:szCs w:val="24"/>
        </w:rPr>
      </w:pPr>
    </w:p>
    <w:p w14:paraId="466E228B" w14:textId="77777777" w:rsidR="00BF4A3B" w:rsidRPr="00952B90" w:rsidRDefault="00BF4A3B" w:rsidP="00880E32">
      <w:pPr>
        <w:jc w:val="both"/>
        <w:rPr>
          <w:rFonts w:cs="Tahoma"/>
          <w:b/>
          <w:bCs/>
          <w:sz w:val="28"/>
          <w:szCs w:val="28"/>
        </w:rPr>
      </w:pPr>
    </w:p>
    <w:p w14:paraId="4A7B7670" w14:textId="4A16FBAE" w:rsidR="00BF4A3B" w:rsidRPr="00952B90" w:rsidRDefault="00BF4A3B" w:rsidP="006C5A9F">
      <w:pPr>
        <w:jc w:val="center"/>
        <w:rPr>
          <w:b/>
          <w:bCs/>
          <w:sz w:val="28"/>
          <w:szCs w:val="28"/>
        </w:rPr>
      </w:pPr>
      <w:r w:rsidRPr="00952B90">
        <w:rPr>
          <w:rFonts w:cs="Tahoma"/>
          <w:b/>
          <w:bCs/>
          <w:sz w:val="28"/>
          <w:szCs w:val="28"/>
        </w:rPr>
        <w:t>„Tret</w:t>
      </w:r>
      <w:r w:rsidRPr="00952B90">
        <w:rPr>
          <w:b/>
          <w:bCs/>
          <w:sz w:val="28"/>
          <w:szCs w:val="28"/>
        </w:rPr>
        <w:t>í rozmer vzdel</w:t>
      </w:r>
      <w:r w:rsidRPr="00952B90">
        <w:rPr>
          <w:rFonts w:cs="Tahoma"/>
          <w:b/>
          <w:bCs/>
          <w:sz w:val="28"/>
          <w:szCs w:val="28"/>
        </w:rPr>
        <w:t>á</w:t>
      </w:r>
      <w:r w:rsidRPr="00952B90">
        <w:rPr>
          <w:b/>
          <w:bCs/>
          <w:sz w:val="28"/>
          <w:szCs w:val="28"/>
        </w:rPr>
        <w:t>vania</w:t>
      </w:r>
      <w:r w:rsidR="00B4729C" w:rsidRPr="00952B90">
        <w:rPr>
          <w:b/>
          <w:bCs/>
          <w:sz w:val="28"/>
          <w:szCs w:val="28"/>
        </w:rPr>
        <w:t>“</w:t>
      </w:r>
    </w:p>
    <w:p w14:paraId="06F001DB" w14:textId="7F7E955F" w:rsidR="00BF4A3B" w:rsidRDefault="00BF4A3B" w:rsidP="00880E32">
      <w:pPr>
        <w:jc w:val="both"/>
        <w:rPr>
          <w:b/>
          <w:bCs/>
        </w:rPr>
      </w:pPr>
      <w:r>
        <w:rPr>
          <w:b/>
          <w:bCs/>
        </w:rPr>
        <w:t>01. 06. 2021 – 28. 02. 2022</w:t>
      </w:r>
    </w:p>
    <w:p w14:paraId="730AAE4E" w14:textId="31BA3275" w:rsidR="00BF4A3B" w:rsidRDefault="00BF4A3B" w:rsidP="00880E32">
      <w:pPr>
        <w:jc w:val="both"/>
        <w:rPr>
          <w:b/>
          <w:bCs/>
        </w:rPr>
      </w:pPr>
      <w:r w:rsidRPr="00BF4A3B">
        <w:rPr>
          <w:b/>
          <w:bCs/>
        </w:rPr>
        <w:t>Partneri</w:t>
      </w:r>
      <w:r w:rsidR="0037606A">
        <w:rPr>
          <w:b/>
          <w:bCs/>
        </w:rPr>
        <w:t xml:space="preserve"> </w:t>
      </w:r>
      <w:proofErr w:type="spellStart"/>
      <w:r w:rsidR="0037606A">
        <w:rPr>
          <w:b/>
          <w:bCs/>
        </w:rPr>
        <w:t>mikroprojektu</w:t>
      </w:r>
      <w:proofErr w:type="spellEnd"/>
      <w:r w:rsidRPr="00BF4A3B">
        <w:rPr>
          <w:b/>
          <w:bCs/>
        </w:rPr>
        <w:t>:</w:t>
      </w:r>
    </w:p>
    <w:p w14:paraId="660CCAB7" w14:textId="23FB3A80" w:rsidR="00BF4A3B" w:rsidRPr="00BF4A3B" w:rsidRDefault="00BF4A3B" w:rsidP="00880E32">
      <w:pPr>
        <w:jc w:val="both"/>
      </w:pPr>
      <w:r w:rsidRPr="0037606A">
        <w:rPr>
          <w:b/>
          <w:bCs/>
        </w:rPr>
        <w:t xml:space="preserve">1. </w:t>
      </w:r>
      <w:proofErr w:type="spellStart"/>
      <w:r w:rsidRPr="0037606A">
        <w:rPr>
          <w:b/>
          <w:bCs/>
        </w:rPr>
        <w:t>Agencja</w:t>
      </w:r>
      <w:proofErr w:type="spellEnd"/>
      <w:r w:rsidRPr="0037606A">
        <w:rPr>
          <w:b/>
          <w:bCs/>
        </w:rPr>
        <w:t xml:space="preserve"> Rozwoju </w:t>
      </w:r>
      <w:proofErr w:type="spellStart"/>
      <w:r w:rsidRPr="0037606A">
        <w:rPr>
          <w:b/>
          <w:bCs/>
        </w:rPr>
        <w:t>Regionalnego</w:t>
      </w:r>
      <w:proofErr w:type="spellEnd"/>
      <w:r w:rsidRPr="0037606A">
        <w:rPr>
          <w:b/>
          <w:bCs/>
        </w:rPr>
        <w:t xml:space="preserve"> S.A. w </w:t>
      </w:r>
      <w:proofErr w:type="spellStart"/>
      <w:r w:rsidRPr="0037606A">
        <w:rPr>
          <w:b/>
          <w:bCs/>
        </w:rPr>
        <w:t>Bielsku-Białej</w:t>
      </w:r>
      <w:proofErr w:type="spellEnd"/>
      <w:r w:rsidRPr="00BF4A3B">
        <w:t xml:space="preserve">, ul. </w:t>
      </w:r>
      <w:proofErr w:type="spellStart"/>
      <w:r w:rsidRPr="00BF4A3B">
        <w:t>Cieszyńska</w:t>
      </w:r>
      <w:proofErr w:type="spellEnd"/>
      <w:r w:rsidRPr="00BF4A3B">
        <w:t xml:space="preserve"> 365, 43-382 </w:t>
      </w:r>
      <w:proofErr w:type="spellStart"/>
      <w:r w:rsidRPr="00BF4A3B">
        <w:t>Bielsko-Biała</w:t>
      </w:r>
      <w:proofErr w:type="spellEnd"/>
    </w:p>
    <w:p w14:paraId="6E47FA91" w14:textId="2A866918" w:rsidR="00BF4A3B" w:rsidRPr="00BF4A3B" w:rsidRDefault="00BF4A3B" w:rsidP="00880E32">
      <w:pPr>
        <w:jc w:val="both"/>
      </w:pPr>
      <w:r w:rsidRPr="00BF4A3B">
        <w:t xml:space="preserve">Koordinátorka: Patrycja Węgrzyn, referentka pre medzinárodné projekty, </w:t>
      </w:r>
      <w:hyperlink r:id="rId7" w:history="1">
        <w:r w:rsidRPr="00BF4A3B">
          <w:rPr>
            <w:rStyle w:val="Hypertextovprepojenie"/>
          </w:rPr>
          <w:t>pwegrzyn@arrsa.pl</w:t>
        </w:r>
      </w:hyperlink>
      <w:r w:rsidRPr="00BF4A3B">
        <w:t>, tel. +48 504 410 806</w:t>
      </w:r>
    </w:p>
    <w:p w14:paraId="335DF8D2" w14:textId="1D16BBA9" w:rsidR="00BF4A3B" w:rsidRPr="00BF4A3B" w:rsidRDefault="00BF4A3B" w:rsidP="00BF4A3B">
      <w:pPr>
        <w:jc w:val="both"/>
      </w:pPr>
      <w:r w:rsidRPr="0037606A">
        <w:rPr>
          <w:b/>
          <w:bCs/>
        </w:rPr>
        <w:t>2. Rozvojová agentúra Žilinského samosprávneho kraja</w:t>
      </w:r>
      <w:r w:rsidRPr="00BF4A3B">
        <w:t>, n. o.</w:t>
      </w:r>
      <w:r w:rsidR="0037606A">
        <w:t xml:space="preserve">, </w:t>
      </w:r>
      <w:r w:rsidRPr="00BF4A3B">
        <w:t>Komenského 48</w:t>
      </w:r>
      <w:r w:rsidR="00B4729C">
        <w:t>,</w:t>
      </w:r>
      <w:r w:rsidRPr="00BF4A3B">
        <w:t xml:space="preserve"> 010 01  Žilina</w:t>
      </w:r>
    </w:p>
    <w:p w14:paraId="49C6E8F5" w14:textId="31821BC1" w:rsidR="00BF4A3B" w:rsidRPr="00BF4A3B" w:rsidRDefault="00BF4A3B" w:rsidP="00880E32">
      <w:pPr>
        <w:jc w:val="both"/>
      </w:pPr>
      <w:r w:rsidRPr="00BF4A3B">
        <w:t>Koordinátorka:  Ing. Katarína Ďuranová</w:t>
      </w:r>
      <w:r w:rsidR="0037606A">
        <w:t xml:space="preserve">, </w:t>
      </w:r>
      <w:r w:rsidRPr="00BF4A3B">
        <w:t>projektová manažérka</w:t>
      </w:r>
      <w:r w:rsidR="0037606A">
        <w:t xml:space="preserve">, </w:t>
      </w:r>
      <w:hyperlink r:id="rId8" w:history="1">
        <w:r w:rsidR="0037606A" w:rsidRPr="008F0B48">
          <w:rPr>
            <w:rStyle w:val="Hypertextovprepojenie"/>
          </w:rPr>
          <w:t>kduranova@razsk.sk</w:t>
        </w:r>
      </w:hyperlink>
      <w:r w:rsidR="0037606A">
        <w:t xml:space="preserve">, tel. </w:t>
      </w:r>
      <w:r w:rsidR="0037606A" w:rsidRPr="0037606A">
        <w:t>+421 915 832 935</w:t>
      </w:r>
    </w:p>
    <w:p w14:paraId="5F596F91" w14:textId="77777777" w:rsidR="005B2850" w:rsidRPr="00230C88" w:rsidRDefault="00880E32" w:rsidP="005B2850">
      <w:pPr>
        <w:spacing w:after="0" w:line="240" w:lineRule="auto"/>
        <w:jc w:val="both"/>
        <w:rPr>
          <w:b/>
          <w:bCs/>
          <w:u w:val="single"/>
        </w:rPr>
      </w:pPr>
      <w:r w:rsidRPr="00230C88">
        <w:rPr>
          <w:b/>
          <w:bCs/>
          <w:u w:val="single"/>
        </w:rPr>
        <w:t xml:space="preserve">Hlavný cieľ </w:t>
      </w:r>
      <w:proofErr w:type="spellStart"/>
      <w:r w:rsidRPr="00230C88">
        <w:rPr>
          <w:b/>
          <w:bCs/>
          <w:u w:val="single"/>
        </w:rPr>
        <w:t>mikroprojektu</w:t>
      </w:r>
      <w:proofErr w:type="spellEnd"/>
      <w:r w:rsidRPr="00230C88">
        <w:rPr>
          <w:b/>
          <w:bCs/>
          <w:u w:val="single"/>
        </w:rPr>
        <w:t xml:space="preserve">: </w:t>
      </w:r>
    </w:p>
    <w:p w14:paraId="36235DDE" w14:textId="683EDCAA" w:rsidR="005B2850" w:rsidRPr="00092A3B" w:rsidRDefault="00880E32" w:rsidP="00255B59">
      <w:pPr>
        <w:spacing w:after="0" w:line="240" w:lineRule="auto"/>
        <w:jc w:val="both"/>
        <w:rPr>
          <w:i/>
          <w:iCs/>
        </w:rPr>
      </w:pPr>
      <w:r w:rsidRPr="00092A3B">
        <w:rPr>
          <w:i/>
          <w:iCs/>
        </w:rPr>
        <w:t xml:space="preserve">Rozšírenie vzdelávacej ponuky </w:t>
      </w:r>
      <w:r w:rsidR="0037606A">
        <w:rPr>
          <w:i/>
          <w:iCs/>
        </w:rPr>
        <w:t>v prihraničnej oblasti</w:t>
      </w:r>
      <w:r w:rsidRPr="00092A3B">
        <w:rPr>
          <w:i/>
          <w:iCs/>
        </w:rPr>
        <w:t xml:space="preserve"> </w:t>
      </w:r>
      <w:r w:rsidR="0037606A">
        <w:rPr>
          <w:i/>
          <w:iCs/>
        </w:rPr>
        <w:t>prostredníctvom kurzu</w:t>
      </w:r>
      <w:r w:rsidRPr="00092A3B">
        <w:rPr>
          <w:i/>
          <w:iCs/>
        </w:rPr>
        <w:t xml:space="preserve"> umožňujúcim získať technologické kompetencie potrebné </w:t>
      </w:r>
      <w:r w:rsidR="0037606A">
        <w:rPr>
          <w:i/>
          <w:iCs/>
        </w:rPr>
        <w:t xml:space="preserve">pre </w:t>
      </w:r>
      <w:r w:rsidRPr="00092A3B">
        <w:rPr>
          <w:i/>
          <w:iCs/>
        </w:rPr>
        <w:t>trh práce v pohraničí a</w:t>
      </w:r>
      <w:r w:rsidR="0037606A">
        <w:rPr>
          <w:i/>
          <w:iCs/>
        </w:rPr>
        <w:t xml:space="preserve"> nastavenie </w:t>
      </w:r>
      <w:r w:rsidRPr="00092A3B">
        <w:rPr>
          <w:i/>
          <w:iCs/>
        </w:rPr>
        <w:t>spoluprác</w:t>
      </w:r>
      <w:r w:rsidR="0037606A">
        <w:rPr>
          <w:i/>
          <w:iCs/>
        </w:rPr>
        <w:t>e</w:t>
      </w:r>
      <w:r w:rsidRPr="00092A3B">
        <w:rPr>
          <w:i/>
          <w:iCs/>
        </w:rPr>
        <w:t xml:space="preserve"> medzi vzdelávacími </w:t>
      </w:r>
      <w:r w:rsidR="0037606A">
        <w:rPr>
          <w:i/>
          <w:iCs/>
        </w:rPr>
        <w:t>inštitúciami</w:t>
      </w:r>
      <w:r w:rsidRPr="00092A3B">
        <w:rPr>
          <w:i/>
          <w:iCs/>
        </w:rPr>
        <w:t>.</w:t>
      </w:r>
    </w:p>
    <w:p w14:paraId="6D3C9E52" w14:textId="77777777" w:rsidR="00255B59" w:rsidRPr="00255B59" w:rsidRDefault="00255B59" w:rsidP="00255B59">
      <w:pPr>
        <w:spacing w:after="0" w:line="240" w:lineRule="auto"/>
        <w:jc w:val="both"/>
        <w:rPr>
          <w:b/>
          <w:bCs/>
          <w:i/>
          <w:iCs/>
        </w:rPr>
      </w:pPr>
    </w:p>
    <w:p w14:paraId="5D7EA7E4" w14:textId="77777777" w:rsidR="00C50198" w:rsidRDefault="00C50198" w:rsidP="00880E32">
      <w:pPr>
        <w:jc w:val="both"/>
      </w:pPr>
      <w:r w:rsidRPr="00C50198">
        <w:t xml:space="preserve">V rámci projektu bude vytvorený vzdelávací program a realizovaná </w:t>
      </w:r>
      <w:r w:rsidRPr="00CC0920">
        <w:rPr>
          <w:b/>
          <w:bCs/>
          <w:i/>
          <w:iCs/>
        </w:rPr>
        <w:t>séria workshopov</w:t>
      </w:r>
      <w:r w:rsidRPr="00C50198">
        <w:t>, ktoré doplnia vzdelávaciu ponuku realizovanú v školách na poľsko-slovenskom pohraničí. Školy vzdelávajúce v odbornom a učňovskom odbore v prihraničnej oblasti nemajú vyučovanie s témami podobnými tým, ktoré sa budú realizovať v projekte, pričom na trhu práce je dopyt po kompetenciách založených na využívaní moderných technológií.</w:t>
      </w:r>
    </w:p>
    <w:p w14:paraId="7B8844F3" w14:textId="5157962E" w:rsidR="00880E32" w:rsidRPr="00A51F67" w:rsidRDefault="00ED4AAB" w:rsidP="00880E32">
      <w:pPr>
        <w:jc w:val="both"/>
      </w:pPr>
      <w:r w:rsidRPr="00ED4AAB">
        <w:t>Vďaka realizácii projektu sa výrazne zvýši kvalita vzdelávania v prihraničnej oblasti, a to najmä vďaka jeho prispôsobeniu trendom na trhu práce, ako aj celosvetovým trendom súvisiacim s digitalizáciou života</w:t>
      </w:r>
      <w:r>
        <w:t>. B</w:t>
      </w:r>
      <w:r w:rsidR="00880E32" w:rsidRPr="00A51F67">
        <w:t>ude zavedený praktický aspekt získavania vedomostí a znalostí, ktorý je nepochybne pridanou hodnotou ku každodennému teoretickému vyučovaniu na školách.</w:t>
      </w:r>
    </w:p>
    <w:p w14:paraId="0AD8A3F2" w14:textId="77777777" w:rsidR="00ED4AAB" w:rsidRDefault="00ED4AAB" w:rsidP="00880E32">
      <w:pPr>
        <w:jc w:val="both"/>
      </w:pPr>
      <w:r w:rsidRPr="00ED4AAB">
        <w:t>Projekt je zároveň reakciou na potreby vzdelávania súvisiace s rýchlym tempom technologických zmien a neprispôsobovaním didaktických metód aktuálnym požiadavkám trhu práce</w:t>
      </w:r>
      <w:r>
        <w:t>.</w:t>
      </w:r>
    </w:p>
    <w:p w14:paraId="6CBCC093" w14:textId="2034B6F9" w:rsidR="00ED4AAB" w:rsidRDefault="00ED4AAB" w:rsidP="00880E32">
      <w:pPr>
        <w:jc w:val="both"/>
      </w:pPr>
      <w:r w:rsidRPr="00ED4AAB">
        <w:t>Prostredníctvom prezentácií, praktických workshopov a spoločných integračných podujatí budú mať deti a mladí ľudia z prihraničnej oblasti prístup k mimoškolským aktivitám, vďaka ktorým získajú technologické zručnosti zaujímavým a inovatívnym spôsobom</w:t>
      </w:r>
      <w:r>
        <w:t>.</w:t>
      </w:r>
    </w:p>
    <w:p w14:paraId="4F89FD6B" w14:textId="70CBFFC7" w:rsidR="00880E32" w:rsidRPr="00A51F67" w:rsidRDefault="009C5BA6" w:rsidP="00880E32">
      <w:pPr>
        <w:jc w:val="both"/>
      </w:pPr>
      <w:r w:rsidRPr="009C5BA6">
        <w:t xml:space="preserve">Vytvorenie </w:t>
      </w:r>
      <w:r w:rsidRPr="00CC0920">
        <w:rPr>
          <w:b/>
          <w:bCs/>
          <w:i/>
          <w:iCs/>
        </w:rPr>
        <w:t>Interaktívnej mapy</w:t>
      </w:r>
      <w:r w:rsidRPr="009C5BA6">
        <w:t xml:space="preserve"> pohraničných škôl navyše umožní vytvorenie databázy prihraničných škôl a naznačenie smerov ďalšej spolupráce </w:t>
      </w:r>
      <w:r>
        <w:t>v sektore</w:t>
      </w:r>
      <w:r w:rsidRPr="009C5BA6">
        <w:t xml:space="preserve"> školstva na poľskej a slovenskej strane</w:t>
      </w:r>
      <w:r>
        <w:t xml:space="preserve">. </w:t>
      </w:r>
      <w:r w:rsidR="00880E32" w:rsidRPr="00A51F67">
        <w:t xml:space="preserve">Partneri projektu budú v období realizácie projektu pôsobiť ako </w:t>
      </w:r>
      <w:r w:rsidR="00880E32" w:rsidRPr="00CC0920">
        <w:rPr>
          <w:b/>
          <w:bCs/>
          <w:i/>
          <w:iCs/>
        </w:rPr>
        <w:t>Vzdelávací kontaktný bod v pohraničí</w:t>
      </w:r>
      <w:r w:rsidR="00880E32" w:rsidRPr="00A51F67">
        <w:t xml:space="preserve">, čo umožní </w:t>
      </w:r>
      <w:r>
        <w:t>rozvíjať</w:t>
      </w:r>
      <w:r w:rsidR="00880E32" w:rsidRPr="00A51F67">
        <w:t xml:space="preserve"> spoluprácu a pomáhať v nadväzovaní prvých kontaktov a</w:t>
      </w:r>
      <w:r w:rsidR="00CC0920">
        <w:t xml:space="preserve">ko </w:t>
      </w:r>
      <w:r w:rsidR="00880E32" w:rsidRPr="00A51F67">
        <w:t>aj realizovať spoločné vzdelávacie projekt</w:t>
      </w:r>
      <w:r w:rsidR="00CC0920">
        <w:t xml:space="preserve">y </w:t>
      </w:r>
      <w:r w:rsidR="00880E32" w:rsidRPr="00A51F67">
        <w:t>v budúcnosti.</w:t>
      </w:r>
    </w:p>
    <w:p w14:paraId="4CFF04AF" w14:textId="029B6AF8" w:rsidR="006C5A9F" w:rsidRDefault="006C5A9F" w:rsidP="00880E32">
      <w:pPr>
        <w:jc w:val="both"/>
        <w:rPr>
          <w:b/>
          <w:bCs/>
        </w:rPr>
      </w:pPr>
    </w:p>
    <w:p w14:paraId="1F63518F" w14:textId="77777777" w:rsidR="00727FFA" w:rsidRDefault="00727FFA" w:rsidP="00880E32">
      <w:pPr>
        <w:jc w:val="both"/>
        <w:rPr>
          <w:b/>
          <w:bCs/>
        </w:rPr>
      </w:pPr>
    </w:p>
    <w:p w14:paraId="7BCBD73F" w14:textId="61030C62" w:rsidR="00880E32" w:rsidRPr="00230C88" w:rsidRDefault="00880E32" w:rsidP="00230C88">
      <w:pPr>
        <w:spacing w:after="0"/>
        <w:jc w:val="both"/>
        <w:rPr>
          <w:b/>
          <w:bCs/>
          <w:u w:val="single"/>
        </w:rPr>
      </w:pPr>
      <w:r w:rsidRPr="00230C88">
        <w:rPr>
          <w:b/>
          <w:bCs/>
          <w:u w:val="single"/>
        </w:rPr>
        <w:t xml:space="preserve">Špecifické ciele </w:t>
      </w:r>
      <w:proofErr w:type="spellStart"/>
      <w:r w:rsidRPr="00230C88">
        <w:rPr>
          <w:b/>
          <w:bCs/>
          <w:u w:val="single"/>
        </w:rPr>
        <w:t>mikroprojektu</w:t>
      </w:r>
      <w:proofErr w:type="spellEnd"/>
      <w:r w:rsidRPr="00230C88">
        <w:rPr>
          <w:b/>
          <w:bCs/>
          <w:u w:val="single"/>
        </w:rPr>
        <w:t>:</w:t>
      </w:r>
    </w:p>
    <w:p w14:paraId="560D82DF" w14:textId="63E695C8" w:rsidR="00880E32" w:rsidRPr="00A51F67" w:rsidRDefault="00737CE5" w:rsidP="00880E32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Rozvíjanie</w:t>
      </w:r>
      <w:r w:rsidR="00880E32" w:rsidRPr="00E61D17">
        <w:rPr>
          <w:sz w:val="22"/>
          <w:szCs w:val="22"/>
          <w:lang w:val="sk-SK"/>
        </w:rPr>
        <w:t xml:space="preserve"> spolupráce a výmen</w:t>
      </w:r>
      <w:r>
        <w:rPr>
          <w:sz w:val="22"/>
          <w:szCs w:val="22"/>
          <w:lang w:val="sk-SK"/>
        </w:rPr>
        <w:t>a</w:t>
      </w:r>
      <w:r w:rsidR="00880E32" w:rsidRPr="00E61D17">
        <w:rPr>
          <w:sz w:val="22"/>
          <w:szCs w:val="22"/>
          <w:lang w:val="sk-SK"/>
        </w:rPr>
        <w:t xml:space="preserve"> skúseností medzi </w:t>
      </w:r>
      <w:r w:rsidR="00880E32" w:rsidRPr="00A51F67">
        <w:rPr>
          <w:sz w:val="22"/>
          <w:szCs w:val="22"/>
          <w:lang w:val="sk-SK"/>
        </w:rPr>
        <w:t xml:space="preserve">inštitúciami spojenými so sektorom vzdelávania na území pohraničia – Interaktívna mapa </w:t>
      </w:r>
      <w:r w:rsidR="00880E32" w:rsidRPr="00A51F67">
        <w:rPr>
          <w:lang w:val="sk-SK"/>
        </w:rPr>
        <w:t xml:space="preserve">pohraničia </w:t>
      </w:r>
      <w:r w:rsidR="00880E32" w:rsidRPr="00A51F67">
        <w:rPr>
          <w:sz w:val="22"/>
          <w:szCs w:val="22"/>
          <w:lang w:val="sk-SK"/>
        </w:rPr>
        <w:t>a Vzdelávací kontaktný bod u</w:t>
      </w:r>
      <w:r>
        <w:rPr>
          <w:sz w:val="22"/>
          <w:szCs w:val="22"/>
          <w:lang w:val="sk-SK"/>
        </w:rPr>
        <w:t> partnerov projektu.</w:t>
      </w:r>
    </w:p>
    <w:p w14:paraId="24AF79C4" w14:textId="77777777" w:rsidR="00737CE5" w:rsidRPr="00737CE5" w:rsidRDefault="00737CE5" w:rsidP="00737CE5">
      <w:pPr>
        <w:pStyle w:val="Odsekzoznamu"/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737CE5">
        <w:rPr>
          <w:sz w:val="22"/>
          <w:szCs w:val="22"/>
          <w:lang w:val="sk-SK"/>
        </w:rPr>
        <w:t>Vytvorenie a zabezpečenie školiaceho programu na zlepšenie kompetencií detí a mládeže z prihraničnej oblasti v používaní moderných technológií.</w:t>
      </w:r>
    </w:p>
    <w:p w14:paraId="7ADF0C52" w14:textId="06C71053" w:rsidR="00737CE5" w:rsidRPr="00737CE5" w:rsidRDefault="00737CE5" w:rsidP="00737CE5">
      <w:pPr>
        <w:pStyle w:val="Odsekzoznamu"/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737CE5">
        <w:rPr>
          <w:sz w:val="22"/>
          <w:szCs w:val="22"/>
          <w:lang w:val="sk-SK"/>
        </w:rPr>
        <w:t>Zvyšovanie kvalifikácie v oblasti 3D tlače, priestorového modelovania a programovania elektroniky</w:t>
      </w:r>
      <w:r>
        <w:rPr>
          <w:sz w:val="22"/>
          <w:szCs w:val="22"/>
          <w:lang w:val="sk-SK"/>
        </w:rPr>
        <w:t>.</w:t>
      </w:r>
    </w:p>
    <w:p w14:paraId="0F2D671D" w14:textId="246661EA" w:rsidR="00880E32" w:rsidRPr="00E61D17" w:rsidRDefault="00737CE5" w:rsidP="00737CE5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k-SK"/>
        </w:rPr>
      </w:pPr>
      <w:r w:rsidRPr="00737CE5">
        <w:rPr>
          <w:sz w:val="22"/>
          <w:szCs w:val="22"/>
          <w:lang w:val="sk-SK"/>
        </w:rPr>
        <w:t>Prenos vedomostí a zručností - prenos vzdelávacích kompetencií na učiteľov škôl v prihraničnej oblasti</w:t>
      </w:r>
      <w:r w:rsidR="00880E32" w:rsidRPr="00E61D17">
        <w:rPr>
          <w:sz w:val="22"/>
          <w:szCs w:val="22"/>
          <w:lang w:val="sk-SK"/>
        </w:rPr>
        <w:t>.</w:t>
      </w:r>
    </w:p>
    <w:p w14:paraId="44A3C02B" w14:textId="403CADE6" w:rsidR="00727FFA" w:rsidRPr="00E61D17" w:rsidRDefault="00880E32" w:rsidP="00880E32">
      <w:pPr>
        <w:jc w:val="both"/>
      </w:pPr>
      <w:r w:rsidRPr="00A51F67">
        <w:t xml:space="preserve">Integrácia obyvateľov pohraničia prostredníctvom </w:t>
      </w:r>
      <w:r w:rsidRPr="00E61D17">
        <w:t xml:space="preserve">usporiadania spoločného podujatia pre skupiny z Poľska a zo Slovenska – </w:t>
      </w:r>
      <w:proofErr w:type="spellStart"/>
      <w:r w:rsidRPr="00E61D17">
        <w:t>FabHoliday</w:t>
      </w:r>
      <w:proofErr w:type="spellEnd"/>
      <w:r w:rsidRPr="00E61D17">
        <w:t xml:space="preserve"> – Cezhraničný </w:t>
      </w:r>
      <w:r w:rsidR="00B4450E">
        <w:t>letný</w:t>
      </w:r>
      <w:r w:rsidRPr="00E61D17">
        <w:t xml:space="preserve"> technologický </w:t>
      </w:r>
      <w:proofErr w:type="spellStart"/>
      <w:r w:rsidRPr="00E61D17">
        <w:t>Hackathon</w:t>
      </w:r>
      <w:proofErr w:type="spellEnd"/>
      <w:r w:rsidRPr="00E61D17">
        <w:t xml:space="preserve"> vo </w:t>
      </w:r>
      <w:proofErr w:type="spellStart"/>
      <w:r w:rsidRPr="00E61D17">
        <w:t>FabLab</w:t>
      </w:r>
      <w:proofErr w:type="spellEnd"/>
      <w:r w:rsidRPr="00E61D17">
        <w:t xml:space="preserve"> </w:t>
      </w:r>
      <w:proofErr w:type="spellStart"/>
      <w:r w:rsidRPr="00E61D17">
        <w:t>Bielsko-Biała</w:t>
      </w:r>
      <w:proofErr w:type="spellEnd"/>
      <w:r w:rsidRPr="00E61D17">
        <w:t>.</w:t>
      </w:r>
    </w:p>
    <w:p w14:paraId="0DF3137F" w14:textId="77777777" w:rsidR="00880E32" w:rsidRPr="00230C88" w:rsidRDefault="00880E32" w:rsidP="00230C88">
      <w:pPr>
        <w:spacing w:after="0"/>
        <w:jc w:val="both"/>
        <w:rPr>
          <w:b/>
          <w:bCs/>
          <w:u w:val="single"/>
        </w:rPr>
      </w:pPr>
      <w:r w:rsidRPr="00230C88">
        <w:rPr>
          <w:b/>
          <w:bCs/>
          <w:u w:val="single"/>
        </w:rPr>
        <w:t>Cieľové skupiny:</w:t>
      </w:r>
    </w:p>
    <w:p w14:paraId="413FAEC0" w14:textId="499EEA0B" w:rsidR="00880E32" w:rsidRPr="00A51F67" w:rsidRDefault="00880E32" w:rsidP="00880E32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 w:rsidRPr="002E2056">
        <w:rPr>
          <w:b/>
          <w:bCs/>
          <w:i/>
          <w:iCs/>
          <w:sz w:val="22"/>
          <w:szCs w:val="22"/>
          <w:lang w:val="sk-SK"/>
        </w:rPr>
        <w:t>Obyvatelia územia pohraničia</w:t>
      </w:r>
      <w:r w:rsidRPr="00E61D17">
        <w:rPr>
          <w:sz w:val="22"/>
          <w:szCs w:val="22"/>
          <w:lang w:val="sk-SK"/>
        </w:rPr>
        <w:t xml:space="preserve"> – žiaci a učitelia zúčastňujúci sa workshopov sú obyvateľmi pohraničia, ktorí získajú vedomosti z oblasti využitia moderných technol</w:t>
      </w:r>
      <w:r w:rsidRPr="00E61D17">
        <w:rPr>
          <w:rFonts w:cs="Calibri"/>
          <w:sz w:val="22"/>
          <w:szCs w:val="22"/>
          <w:lang w:val="sk-SK"/>
        </w:rPr>
        <w:t>ó</w:t>
      </w:r>
      <w:r w:rsidRPr="00E61D17">
        <w:rPr>
          <w:sz w:val="22"/>
          <w:szCs w:val="22"/>
          <w:lang w:val="sk-SK"/>
        </w:rPr>
        <w:t xml:space="preserve">gií. Okrem toho sa </w:t>
      </w:r>
      <w:r w:rsidRPr="00A51F67">
        <w:rPr>
          <w:sz w:val="22"/>
          <w:szCs w:val="22"/>
          <w:lang w:val="sk-SK"/>
        </w:rPr>
        <w:t>v</w:t>
      </w:r>
      <w:r w:rsidRPr="00A51F67">
        <w:rPr>
          <w:rFonts w:cs="Calibri"/>
          <w:sz w:val="22"/>
          <w:szCs w:val="22"/>
          <w:lang w:val="sk-SK"/>
        </w:rPr>
        <w:t>ď</w:t>
      </w:r>
      <w:r w:rsidRPr="00A51F67">
        <w:rPr>
          <w:sz w:val="22"/>
          <w:szCs w:val="22"/>
          <w:lang w:val="sk-SK"/>
        </w:rPr>
        <w:t>aka plánovanej propagácii dostanú informácie o realizovaných aktivitách k</w:t>
      </w:r>
      <w:r w:rsidR="00706C59">
        <w:rPr>
          <w:sz w:val="22"/>
          <w:szCs w:val="22"/>
          <w:lang w:val="sk-SK"/>
        </w:rPr>
        <w:t> </w:t>
      </w:r>
      <w:r w:rsidRPr="00A51F67">
        <w:rPr>
          <w:sz w:val="22"/>
          <w:szCs w:val="22"/>
          <w:lang w:val="sk-SK"/>
        </w:rPr>
        <w:t>š</w:t>
      </w:r>
      <w:r w:rsidR="00706C59">
        <w:rPr>
          <w:sz w:val="22"/>
          <w:szCs w:val="22"/>
          <w:lang w:val="sk-SK"/>
        </w:rPr>
        <w:t>irokému publiku</w:t>
      </w:r>
      <w:r w:rsidRPr="00A51F67">
        <w:rPr>
          <w:sz w:val="22"/>
          <w:szCs w:val="22"/>
          <w:lang w:val="sk-SK"/>
        </w:rPr>
        <w:t>. Naplánované je zverejnenie spozorovaného článku o Interaktívnej mape škôl v pohraničí a propagačné kampane na sociálnych sieťach. Budú tiež zriadené skupiny na sociálnych sieťach, ktoré budú otvorené pre všetkých záujemcov, nielen tých, ktorí sa priamo zúčastňujú na projektových aktivitách.</w:t>
      </w:r>
    </w:p>
    <w:p w14:paraId="431FDDC2" w14:textId="3C471DD6" w:rsidR="00880E32" w:rsidRPr="00E61D17" w:rsidRDefault="00880E32" w:rsidP="00880E32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sk-SK"/>
        </w:rPr>
      </w:pPr>
      <w:r w:rsidRPr="002E2056">
        <w:rPr>
          <w:b/>
          <w:bCs/>
          <w:i/>
          <w:iCs/>
          <w:sz w:val="22"/>
          <w:szCs w:val="22"/>
          <w:lang w:val="sk-SK"/>
        </w:rPr>
        <w:t>Vzdelávacie zariadenia</w:t>
      </w:r>
      <w:r w:rsidR="002E2056">
        <w:rPr>
          <w:sz w:val="22"/>
          <w:szCs w:val="22"/>
          <w:lang w:val="sk-SK"/>
        </w:rPr>
        <w:t xml:space="preserve"> -</w:t>
      </w:r>
      <w:r w:rsidRPr="00A51F67">
        <w:rPr>
          <w:sz w:val="22"/>
          <w:szCs w:val="22"/>
          <w:lang w:val="sk-SK"/>
        </w:rPr>
        <w:t xml:space="preserve"> ponúkajú odborné a celoživotné vzdelávanie </w:t>
      </w:r>
      <w:r w:rsidRPr="00E61D17">
        <w:rPr>
          <w:sz w:val="22"/>
          <w:szCs w:val="22"/>
          <w:lang w:val="sk-SK"/>
        </w:rPr>
        <w:t xml:space="preserve">a ich žiaci/študenti – tak poľské ako aj slovenské školy sa budú priamo zúčastňovať na aktivitách realizovaných v rámci projektu. </w:t>
      </w:r>
      <w:r w:rsidRPr="00A51F67">
        <w:rPr>
          <w:sz w:val="22"/>
          <w:szCs w:val="22"/>
          <w:lang w:val="sk-SK"/>
        </w:rPr>
        <w:t xml:space="preserve">Školenia usporiadané pre žiakov škôl v pohraničí </w:t>
      </w:r>
      <w:r w:rsidR="002E2056">
        <w:rPr>
          <w:sz w:val="22"/>
          <w:szCs w:val="22"/>
          <w:lang w:val="sk-SK"/>
        </w:rPr>
        <w:t xml:space="preserve">im </w:t>
      </w:r>
      <w:r w:rsidRPr="00A51F67">
        <w:rPr>
          <w:sz w:val="22"/>
          <w:szCs w:val="22"/>
          <w:lang w:val="sk-SK"/>
        </w:rPr>
        <w:t>umožnia získať kompetencie, ktoré</w:t>
      </w:r>
      <w:r w:rsidR="0021395A">
        <w:rPr>
          <w:sz w:val="22"/>
          <w:szCs w:val="22"/>
          <w:lang w:val="sk-SK"/>
        </w:rPr>
        <w:t xml:space="preserve"> im</w:t>
      </w:r>
      <w:r w:rsidRPr="00A51F67">
        <w:rPr>
          <w:sz w:val="22"/>
          <w:szCs w:val="22"/>
          <w:lang w:val="sk-SK"/>
        </w:rPr>
        <w:t xml:space="preserve"> budú užitočné na cezhraničnom trhu práce</w:t>
      </w:r>
      <w:r w:rsidRPr="00E61D17">
        <w:rPr>
          <w:sz w:val="22"/>
          <w:szCs w:val="22"/>
          <w:lang w:val="sk-SK"/>
        </w:rPr>
        <w:t xml:space="preserve">. Priestorové modelovanie alebo 3D tlač sú stále širšie využívané napr. </w:t>
      </w:r>
      <w:r w:rsidRPr="00A51F67">
        <w:rPr>
          <w:sz w:val="22"/>
          <w:szCs w:val="22"/>
          <w:lang w:val="sk-SK"/>
        </w:rPr>
        <w:t xml:space="preserve">v  automobilovom priemysle, ktorý je na tomto území dobre rozvinutý. Navyše, učitelia, ktorí </w:t>
      </w:r>
      <w:r w:rsidR="0021395A">
        <w:rPr>
          <w:sz w:val="22"/>
          <w:szCs w:val="22"/>
          <w:lang w:val="sk-SK"/>
        </w:rPr>
        <w:t xml:space="preserve">sa zúčastnia </w:t>
      </w:r>
      <w:r w:rsidRPr="00A51F67">
        <w:rPr>
          <w:sz w:val="22"/>
          <w:szCs w:val="22"/>
          <w:lang w:val="sk-SK"/>
        </w:rPr>
        <w:t xml:space="preserve">kurzu </w:t>
      </w:r>
      <w:proofErr w:type="spellStart"/>
      <w:r w:rsidRPr="00E61D17">
        <w:rPr>
          <w:sz w:val="22"/>
          <w:szCs w:val="22"/>
          <w:lang w:val="sk-SK"/>
        </w:rPr>
        <w:t>train-the-traine</w:t>
      </w:r>
      <w:r w:rsidRPr="002E2056">
        <w:rPr>
          <w:sz w:val="22"/>
          <w:szCs w:val="22"/>
          <w:lang w:val="sk-SK"/>
        </w:rPr>
        <w:t>r</w:t>
      </w:r>
      <w:proofErr w:type="spellEnd"/>
      <w:r w:rsidRPr="002E2056">
        <w:rPr>
          <w:sz w:val="22"/>
          <w:szCs w:val="22"/>
          <w:lang w:val="sk-SK"/>
        </w:rPr>
        <w:t xml:space="preserve">, získajú </w:t>
      </w:r>
      <w:r w:rsidR="0021395A">
        <w:rPr>
          <w:sz w:val="22"/>
          <w:szCs w:val="22"/>
          <w:lang w:val="sk-SK"/>
        </w:rPr>
        <w:t>zručnosti</w:t>
      </w:r>
      <w:r w:rsidRPr="002E2056">
        <w:rPr>
          <w:sz w:val="22"/>
          <w:szCs w:val="22"/>
          <w:lang w:val="sk-SK"/>
        </w:rPr>
        <w:t xml:space="preserve">, </w:t>
      </w:r>
      <w:proofErr w:type="spellStart"/>
      <w:r w:rsidRPr="002E2056">
        <w:rPr>
          <w:sz w:val="22"/>
          <w:szCs w:val="22"/>
          <w:lang w:val="sk-SK"/>
        </w:rPr>
        <w:t>k</w:t>
      </w:r>
      <w:r w:rsidR="0021395A">
        <w:rPr>
          <w:sz w:val="22"/>
          <w:szCs w:val="22"/>
          <w:lang w:val="sk-SK"/>
        </w:rPr>
        <w:t>aby</w:t>
      </w:r>
      <w:proofErr w:type="spellEnd"/>
      <w:r w:rsidR="0021395A">
        <w:rPr>
          <w:sz w:val="22"/>
          <w:szCs w:val="22"/>
          <w:lang w:val="sk-SK"/>
        </w:rPr>
        <w:t xml:space="preserve"> mohli v podobnom vzdelávaní pokračovať aj v budúcnosti. </w:t>
      </w:r>
      <w:r w:rsidRPr="002E2056">
        <w:rPr>
          <w:sz w:val="22"/>
          <w:szCs w:val="22"/>
          <w:lang w:val="sk-SK"/>
        </w:rPr>
        <w:t xml:space="preserve">Vytvorená </w:t>
      </w:r>
      <w:r w:rsidR="002E2056">
        <w:rPr>
          <w:sz w:val="22"/>
          <w:szCs w:val="22"/>
          <w:lang w:val="sk-SK"/>
        </w:rPr>
        <w:t>interaktívna m</w:t>
      </w:r>
      <w:r w:rsidRPr="00E61D17">
        <w:rPr>
          <w:sz w:val="22"/>
          <w:szCs w:val="22"/>
          <w:lang w:val="sk-SK"/>
        </w:rPr>
        <w:t xml:space="preserve">apa škôl v pohraničí umožní nadviazať priamu spoluprácu medzi poľskými a slovenskými školami a realizáciu </w:t>
      </w:r>
      <w:r w:rsidR="0021395A">
        <w:rPr>
          <w:sz w:val="22"/>
          <w:szCs w:val="22"/>
          <w:lang w:val="sk-SK"/>
        </w:rPr>
        <w:t>spoločných</w:t>
      </w:r>
      <w:r w:rsidRPr="00E61D17">
        <w:rPr>
          <w:sz w:val="22"/>
          <w:szCs w:val="22"/>
          <w:lang w:val="sk-SK"/>
        </w:rPr>
        <w:t xml:space="preserve"> projektov v budúcnosti.</w:t>
      </w:r>
    </w:p>
    <w:p w14:paraId="4D27D184" w14:textId="2AACEFA1" w:rsidR="00880E32" w:rsidRDefault="00880E32" w:rsidP="00C55368">
      <w:pPr>
        <w:pStyle w:val="Odsekzoznamu"/>
        <w:numPr>
          <w:ilvl w:val="0"/>
          <w:numId w:val="2"/>
        </w:numPr>
        <w:spacing w:line="276" w:lineRule="auto"/>
        <w:jc w:val="both"/>
      </w:pPr>
      <w:r w:rsidRPr="00482BF9">
        <w:rPr>
          <w:b/>
          <w:bCs/>
          <w:i/>
          <w:iCs/>
          <w:sz w:val="22"/>
          <w:szCs w:val="22"/>
          <w:lang w:val="sk-SK"/>
        </w:rPr>
        <w:t>Zamestnávatelia</w:t>
      </w:r>
      <w:r w:rsidRPr="00E61D17">
        <w:rPr>
          <w:sz w:val="22"/>
          <w:szCs w:val="22"/>
          <w:lang w:val="sk-SK"/>
        </w:rPr>
        <w:t xml:space="preserve"> – </w:t>
      </w:r>
      <w:r w:rsidR="00482BF9">
        <w:rPr>
          <w:sz w:val="22"/>
          <w:szCs w:val="22"/>
          <w:lang w:val="sk-SK"/>
        </w:rPr>
        <w:t>b</w:t>
      </w:r>
      <w:r w:rsidR="00482BF9" w:rsidRPr="00482BF9">
        <w:rPr>
          <w:sz w:val="22"/>
          <w:szCs w:val="22"/>
          <w:lang w:val="sk-SK"/>
        </w:rPr>
        <w:t>udú nepriamymi pr</w:t>
      </w:r>
      <w:r w:rsidR="00482BF9">
        <w:rPr>
          <w:sz w:val="22"/>
          <w:szCs w:val="22"/>
          <w:lang w:val="sk-SK"/>
        </w:rPr>
        <w:t>ijímateľmi</w:t>
      </w:r>
      <w:r w:rsidR="00482BF9" w:rsidRPr="00482BF9">
        <w:rPr>
          <w:sz w:val="22"/>
          <w:szCs w:val="22"/>
          <w:lang w:val="sk-SK"/>
        </w:rPr>
        <w:t xml:space="preserve"> projektu. Nie sú naplánované žiadne aktivity, do ktorých sa budú priamo zapájať zamestnávatelia, pričom školenia a odovzdané poznatky z využívania moderných technológií prispejú k zvýšeniu kompetencií ich budúcich potenciálnych zamestnancov. Vďaka tomu budem môcť využívať miestnu základňu talentov bez toho, aby som musel hľadať zamestnancov v iných oblastiach.</w:t>
      </w:r>
    </w:p>
    <w:p w14:paraId="688F4F3B" w14:textId="59101679" w:rsidR="00123C95" w:rsidRDefault="00123C95" w:rsidP="00880E32">
      <w:pPr>
        <w:jc w:val="both"/>
      </w:pPr>
    </w:p>
    <w:p w14:paraId="593B0C87" w14:textId="495C7873" w:rsidR="00727FFA" w:rsidRDefault="00727FFA" w:rsidP="00880E32">
      <w:pPr>
        <w:jc w:val="both"/>
      </w:pPr>
    </w:p>
    <w:p w14:paraId="7B85B2B5" w14:textId="5325CF46" w:rsidR="00727FFA" w:rsidRDefault="00727FFA" w:rsidP="00880E32">
      <w:pPr>
        <w:jc w:val="both"/>
      </w:pPr>
    </w:p>
    <w:p w14:paraId="6C8DA4A4" w14:textId="77777777" w:rsidR="00727FFA" w:rsidRPr="00E61D17" w:rsidRDefault="00727FFA" w:rsidP="00880E32">
      <w:pPr>
        <w:jc w:val="both"/>
      </w:pPr>
    </w:p>
    <w:p w14:paraId="0B9D85A8" w14:textId="77777777" w:rsidR="00880E32" w:rsidRPr="00230C88" w:rsidRDefault="00880E32" w:rsidP="00230C88">
      <w:pPr>
        <w:spacing w:after="0"/>
        <w:jc w:val="both"/>
        <w:rPr>
          <w:b/>
          <w:bCs/>
          <w:u w:val="single"/>
        </w:rPr>
      </w:pPr>
      <w:r w:rsidRPr="00230C88">
        <w:rPr>
          <w:b/>
          <w:bCs/>
          <w:u w:val="single"/>
        </w:rPr>
        <w:t>Úlohy realizované v rámci projektu:</w:t>
      </w:r>
    </w:p>
    <w:p w14:paraId="351D2332" w14:textId="3586E702" w:rsidR="00880E32" w:rsidRPr="00E61D17" w:rsidRDefault="00880E32" w:rsidP="00880E32">
      <w:pPr>
        <w:pStyle w:val="Odsekzoznamu"/>
        <w:numPr>
          <w:ilvl w:val="0"/>
          <w:numId w:val="3"/>
        </w:numPr>
        <w:spacing w:line="276" w:lineRule="auto"/>
        <w:jc w:val="both"/>
        <w:rPr>
          <w:rFonts w:eastAsia="Times New Roman" w:cs="Open Sans"/>
          <w:color w:val="000000"/>
          <w:sz w:val="22"/>
          <w:szCs w:val="22"/>
          <w:lang w:val="sk-SK" w:eastAsia="pl-PL"/>
        </w:rPr>
      </w:pPr>
      <w:r w:rsidRPr="00E61D17">
        <w:rPr>
          <w:rFonts w:eastAsia="Times New Roman" w:cs="Open Sans"/>
          <w:color w:val="000000"/>
          <w:sz w:val="22"/>
          <w:szCs w:val="22"/>
          <w:lang w:val="sk-SK" w:eastAsia="pl-PL"/>
        </w:rPr>
        <w:t xml:space="preserve">Vytvorenie </w:t>
      </w:r>
      <w:r w:rsidR="00D43DB6">
        <w:rPr>
          <w:rFonts w:eastAsia="Times New Roman" w:cs="Open Sans"/>
          <w:color w:val="000000"/>
          <w:sz w:val="22"/>
          <w:szCs w:val="22"/>
          <w:lang w:val="sk-SK" w:eastAsia="pl-PL"/>
        </w:rPr>
        <w:t>i</w:t>
      </w:r>
      <w:r w:rsidRPr="00E61D17">
        <w:rPr>
          <w:rFonts w:eastAsia="Times New Roman" w:cs="Open Sans"/>
          <w:color w:val="000000"/>
          <w:sz w:val="22"/>
          <w:szCs w:val="22"/>
          <w:lang w:val="sk-SK" w:eastAsia="pl-PL"/>
        </w:rPr>
        <w:t>nteraktívnej mapy škôl v pohraničí</w:t>
      </w:r>
      <w:r w:rsidRPr="00E61D17">
        <w:rPr>
          <w:rFonts w:cs="Open Sans"/>
          <w:color w:val="000000"/>
          <w:sz w:val="22"/>
          <w:szCs w:val="22"/>
          <w:lang w:val="sk-SK" w:eastAsia="pl-PL"/>
        </w:rPr>
        <w:t xml:space="preserve"> – na základe údajov zhromaždených poľským a slovenským partnerom vznikne mapa umožňujúca zmapovať sektor vzdelávania v pohraničí a nadviazať spoluprácu medzi školami a učiteľmi.</w:t>
      </w:r>
    </w:p>
    <w:p w14:paraId="39DC129A" w14:textId="03E8C23A" w:rsidR="00880E32" w:rsidRPr="00D43DB6" w:rsidRDefault="00880E32" w:rsidP="00255B59">
      <w:pPr>
        <w:pStyle w:val="Odsekzoznamu"/>
        <w:numPr>
          <w:ilvl w:val="0"/>
          <w:numId w:val="3"/>
        </w:numPr>
        <w:spacing w:line="276" w:lineRule="auto"/>
        <w:jc w:val="both"/>
        <w:rPr>
          <w:rFonts w:eastAsia="Times New Roman" w:cs="Open Sans"/>
          <w:color w:val="000000"/>
          <w:sz w:val="22"/>
          <w:szCs w:val="22"/>
          <w:lang w:val="sk-SK" w:eastAsia="pl-PL"/>
        </w:rPr>
      </w:pP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>Prevádzk</w:t>
      </w:r>
      <w:r w:rsidR="00D43DB6"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>ovanie</w:t>
      </w: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 xml:space="preserve"> </w:t>
      </w:r>
      <w:r w:rsidRPr="00D43DB6">
        <w:rPr>
          <w:rFonts w:eastAsia="Times New Roman" w:cs="Open Sans"/>
          <w:i/>
          <w:iCs/>
          <w:color w:val="000000"/>
          <w:sz w:val="22"/>
          <w:szCs w:val="22"/>
          <w:lang w:val="sk-SK" w:eastAsia="pl-PL"/>
        </w:rPr>
        <w:t>Vzdelávacieho kontaktného bodu v pohraničí</w:t>
      </w: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 xml:space="preserve"> – bude zriadený kontaktný bod, v rámci ktorého budú partneri </w:t>
      </w:r>
      <w:r w:rsidR="00D43DB6"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>rozvíjať</w:t>
      </w: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 xml:space="preserve"> spoluprácu medzi školami. Okrem toho vzniknú </w:t>
      </w:r>
      <w:r w:rsidRPr="00D43DB6">
        <w:rPr>
          <w:rFonts w:cs="Open Sans"/>
          <w:color w:val="000000"/>
          <w:sz w:val="22"/>
          <w:szCs w:val="22"/>
          <w:lang w:eastAsia="pl-PL"/>
        </w:rPr>
        <w:t>skupiny pre žiakov a učiteľov na sociálnych sieťach</w:t>
      </w:r>
      <w:r w:rsidR="00D43DB6">
        <w:rPr>
          <w:rFonts w:cs="Open Sans"/>
          <w:color w:val="000000"/>
          <w:sz w:val="22"/>
          <w:szCs w:val="22"/>
          <w:lang w:eastAsia="pl-PL"/>
        </w:rPr>
        <w:t>, ktoré bude moderovať</w:t>
      </w:r>
      <w:r w:rsidRPr="00D43DB6">
        <w:rPr>
          <w:rFonts w:cs="Open Sans"/>
          <w:color w:val="000000"/>
          <w:sz w:val="22"/>
          <w:szCs w:val="22"/>
          <w:lang w:eastAsia="pl-PL"/>
        </w:rPr>
        <w:t xml:space="preserve"> ARRSA </w:t>
      </w:r>
      <w:r w:rsidRPr="00D43DB6">
        <w:rPr>
          <w:rFonts w:cs="Open Sans"/>
          <w:i/>
          <w:iCs/>
          <w:color w:val="000000"/>
          <w:sz w:val="22"/>
          <w:szCs w:val="22"/>
          <w:lang w:eastAsia="pl-PL"/>
        </w:rPr>
        <w:t>[Agencja Rozwoju Regionalnego S.A – Agentúra regionálneho rozvoja a. s.]</w:t>
      </w:r>
      <w:r w:rsidRPr="00D43DB6">
        <w:rPr>
          <w:rFonts w:cs="Open Sans"/>
          <w:color w:val="000000"/>
          <w:sz w:val="22"/>
          <w:szCs w:val="22"/>
          <w:lang w:eastAsia="pl-PL"/>
        </w:rPr>
        <w:t xml:space="preserve">, </w:t>
      </w:r>
      <w:r w:rsidR="00D43DB6">
        <w:rPr>
          <w:rFonts w:cs="Open Sans"/>
          <w:color w:val="000000"/>
          <w:sz w:val="22"/>
          <w:szCs w:val="22"/>
          <w:lang w:eastAsia="pl-PL"/>
        </w:rPr>
        <w:t>čo</w:t>
      </w:r>
      <w:r w:rsidRPr="00D43DB6">
        <w:rPr>
          <w:rFonts w:cs="Open Sans"/>
          <w:color w:val="000000"/>
          <w:sz w:val="22"/>
          <w:szCs w:val="22"/>
          <w:lang w:eastAsia="pl-PL"/>
        </w:rPr>
        <w:t xml:space="preserve"> umožn</w:t>
      </w:r>
      <w:r w:rsidR="00D43DB6">
        <w:rPr>
          <w:rFonts w:cs="Open Sans"/>
          <w:color w:val="000000"/>
          <w:sz w:val="22"/>
          <w:szCs w:val="22"/>
          <w:lang w:eastAsia="pl-PL"/>
        </w:rPr>
        <w:t>í</w:t>
      </w:r>
      <w:r w:rsidRPr="00D43DB6">
        <w:rPr>
          <w:rFonts w:cs="Open Sans"/>
          <w:color w:val="000000"/>
          <w:sz w:val="22"/>
          <w:szCs w:val="22"/>
          <w:lang w:eastAsia="pl-PL"/>
        </w:rPr>
        <w:t xml:space="preserve"> výmenu skúseností, vedomostí a nápadov. Tieto skupiny budú funkčne prepojené s </w:t>
      </w:r>
      <w:r w:rsidR="00D43DB6">
        <w:rPr>
          <w:rFonts w:cs="Open Sans"/>
          <w:color w:val="000000"/>
          <w:sz w:val="22"/>
          <w:szCs w:val="22"/>
          <w:lang w:eastAsia="pl-PL"/>
        </w:rPr>
        <w:t>i</w:t>
      </w:r>
      <w:r w:rsidRPr="00D43DB6">
        <w:rPr>
          <w:rFonts w:cs="Open Sans"/>
          <w:color w:val="000000"/>
          <w:sz w:val="22"/>
          <w:szCs w:val="22"/>
          <w:lang w:eastAsia="pl-PL"/>
        </w:rPr>
        <w:t>nteraktívnou mapou škôl v pohraničí.</w:t>
      </w:r>
    </w:p>
    <w:p w14:paraId="4AC264D4" w14:textId="3A33370A" w:rsidR="00880E32" w:rsidRPr="00D43DB6" w:rsidRDefault="00880E32" w:rsidP="00880E32">
      <w:pPr>
        <w:pStyle w:val="Odsekzoznamu"/>
        <w:numPr>
          <w:ilvl w:val="0"/>
          <w:numId w:val="3"/>
        </w:numPr>
        <w:spacing w:line="276" w:lineRule="auto"/>
        <w:jc w:val="both"/>
        <w:rPr>
          <w:rFonts w:eastAsia="Times New Roman" w:cs="Open Sans"/>
          <w:color w:val="000000"/>
          <w:sz w:val="22"/>
          <w:szCs w:val="22"/>
          <w:lang w:val="sk-SK" w:eastAsia="pl-PL"/>
        </w:rPr>
      </w:pP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>Vypracovanie vzdelávacieho programu zameraného na rozvoj technologických kompetencií – vychádzajúc v ústrety potrebám trhu práce v pohraničí bude vypracovaný kurz 3D tlače, priestorového modelovania a programovania elektroniky, v rámci ktorého žiaci a učitelia získajú praktické a teoretic</w:t>
      </w:r>
      <w:r w:rsidRPr="00D43DB6">
        <w:rPr>
          <w:rFonts w:eastAsia="Times New Roman" w:cs="Open Sans"/>
          <w:sz w:val="22"/>
          <w:szCs w:val="22"/>
          <w:lang w:val="sk-SK" w:eastAsia="pl-PL"/>
        </w:rPr>
        <w:t xml:space="preserve">ké vedomosti. Vzdelávací </w:t>
      </w: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 xml:space="preserve">program bude vypracovaný v dvoch jazykoch: poľštine a slovenčine a bude distribuovaný do vzdelávacích </w:t>
      </w:r>
      <w:r w:rsidR="00E341E4">
        <w:rPr>
          <w:rFonts w:eastAsia="Times New Roman" w:cs="Open Sans"/>
          <w:color w:val="000000"/>
          <w:sz w:val="22"/>
          <w:szCs w:val="22"/>
          <w:lang w:val="sk-SK" w:eastAsia="pl-PL"/>
        </w:rPr>
        <w:t>inštitúcií</w:t>
      </w: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 xml:space="preserve"> a sprístupnený v sídlach partnerov.</w:t>
      </w:r>
    </w:p>
    <w:p w14:paraId="1EA2EC6A" w14:textId="02B6FF10" w:rsidR="00880E32" w:rsidRPr="00D43DB6" w:rsidRDefault="00880E32" w:rsidP="00880E32">
      <w:pPr>
        <w:pStyle w:val="Odsekzoznamu"/>
        <w:numPr>
          <w:ilvl w:val="0"/>
          <w:numId w:val="3"/>
        </w:numPr>
        <w:spacing w:line="276" w:lineRule="auto"/>
        <w:jc w:val="both"/>
        <w:rPr>
          <w:rFonts w:eastAsia="Times New Roman" w:cs="Open Sans"/>
          <w:color w:val="000000"/>
          <w:sz w:val="22"/>
          <w:szCs w:val="22"/>
          <w:lang w:val="sk-SK" w:eastAsia="pl-PL"/>
        </w:rPr>
      </w:pP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 xml:space="preserve">Usporiadanie </w:t>
      </w:r>
      <w:r w:rsidR="002B3B08">
        <w:rPr>
          <w:rFonts w:eastAsia="Times New Roman" w:cs="Open Sans"/>
          <w:color w:val="000000"/>
          <w:sz w:val="22"/>
          <w:szCs w:val="22"/>
          <w:lang w:val="sk-SK" w:eastAsia="pl-PL"/>
        </w:rPr>
        <w:t>série</w:t>
      </w: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 xml:space="preserve"> workshopov na základe vypracovaného vzdelávacieho programu – cyklus workshopov rozdelený do piatich tematických blokov: (a) 3D tlač, (b) Priestorové modelovanie (c) Skenovanie 3D, (d) </w:t>
      </w:r>
      <w:r w:rsidRPr="00D43DB6">
        <w:rPr>
          <w:rFonts w:eastAsia="Times New Roman" w:cs="Open Sans"/>
          <w:sz w:val="22"/>
          <w:szCs w:val="22"/>
          <w:lang w:val="sk-SK" w:eastAsia="pl-PL"/>
        </w:rPr>
        <w:t xml:space="preserve">Programovanie </w:t>
      </w:r>
      <w:proofErr w:type="spellStart"/>
      <w:r w:rsidRPr="00D43DB6">
        <w:rPr>
          <w:rFonts w:eastAsia="Times New Roman" w:cs="Open Sans"/>
          <w:sz w:val="22"/>
          <w:szCs w:val="22"/>
          <w:lang w:val="sk-SK" w:eastAsia="pl-PL"/>
        </w:rPr>
        <w:t>mikrokontrol</w:t>
      </w:r>
      <w:r w:rsidRPr="00D43DB6">
        <w:rPr>
          <w:rFonts w:eastAsia="Times New Roman" w:cs="Calibri"/>
          <w:sz w:val="22"/>
          <w:szCs w:val="22"/>
          <w:lang w:val="sk-SK" w:eastAsia="pl-PL"/>
        </w:rPr>
        <w:t>é</w:t>
      </w:r>
      <w:r w:rsidRPr="00D43DB6">
        <w:rPr>
          <w:rFonts w:eastAsia="Times New Roman" w:cs="Open Sans"/>
          <w:sz w:val="22"/>
          <w:szCs w:val="22"/>
          <w:lang w:val="sk-SK" w:eastAsia="pl-PL"/>
        </w:rPr>
        <w:t>rov</w:t>
      </w:r>
      <w:proofErr w:type="spellEnd"/>
      <w:r w:rsidRPr="00D43DB6">
        <w:rPr>
          <w:rFonts w:eastAsia="Times New Roman" w:cs="Open Sans"/>
          <w:sz w:val="22"/>
          <w:szCs w:val="22"/>
          <w:lang w:val="sk-SK" w:eastAsia="pl-PL"/>
        </w:rPr>
        <w:t xml:space="preserve"> typu </w:t>
      </w:r>
      <w:proofErr w:type="spellStart"/>
      <w:r w:rsidRPr="00D43DB6">
        <w:rPr>
          <w:rFonts w:eastAsia="Times New Roman" w:cs="Open Sans"/>
          <w:sz w:val="22"/>
          <w:szCs w:val="22"/>
          <w:lang w:val="sk-SK" w:eastAsia="pl-PL"/>
        </w:rPr>
        <w:t>Arduino</w:t>
      </w:r>
      <w:proofErr w:type="spellEnd"/>
      <w:r w:rsidRPr="00D43DB6">
        <w:rPr>
          <w:rFonts w:eastAsia="Times New Roman" w:cs="Open Sans"/>
          <w:sz w:val="22"/>
          <w:szCs w:val="22"/>
          <w:lang w:val="sk-SK" w:eastAsia="pl-PL"/>
        </w:rPr>
        <w:t xml:space="preserve">, (e) </w:t>
      </w:r>
      <w:r w:rsidRPr="00D43DB6">
        <w:rPr>
          <w:rFonts w:eastAsia="Times New Roman" w:cs="Open Sans"/>
          <w:color w:val="000000"/>
          <w:sz w:val="22"/>
          <w:szCs w:val="22"/>
          <w:lang w:val="sk-SK" w:eastAsia="pl-PL"/>
        </w:rPr>
        <w:t>Spájkovanie a tvorba jednoduchých elektronických obvodov, pre skupinu približne 60 žiakov z poľských a slovenských škôl.</w:t>
      </w:r>
    </w:p>
    <w:p w14:paraId="7B304D52" w14:textId="77777777" w:rsidR="002B3B08" w:rsidRDefault="00880E32" w:rsidP="00CC12E7">
      <w:pPr>
        <w:pStyle w:val="Odsekzoznamu"/>
        <w:numPr>
          <w:ilvl w:val="0"/>
          <w:numId w:val="3"/>
        </w:numPr>
        <w:spacing w:line="276" w:lineRule="auto"/>
        <w:jc w:val="both"/>
        <w:rPr>
          <w:rFonts w:eastAsia="Times New Roman" w:cs="Open Sans"/>
          <w:sz w:val="22"/>
          <w:szCs w:val="22"/>
          <w:lang w:val="sk-SK" w:eastAsia="pl-PL"/>
        </w:rPr>
      </w:pPr>
      <w:proofErr w:type="spellStart"/>
      <w:r w:rsidRPr="002B3B08">
        <w:rPr>
          <w:rFonts w:eastAsia="Times New Roman" w:cs="Open Sans"/>
          <w:color w:val="000000"/>
          <w:sz w:val="22"/>
          <w:szCs w:val="22"/>
          <w:lang w:val="sk-SK" w:eastAsia="pl-PL"/>
        </w:rPr>
        <w:t>Train-the-trainer</w:t>
      </w:r>
      <w:proofErr w:type="spellEnd"/>
      <w:r w:rsidRPr="002B3B08">
        <w:rPr>
          <w:rFonts w:eastAsia="Times New Roman" w:cs="Open Sans"/>
          <w:color w:val="000000"/>
          <w:sz w:val="22"/>
          <w:szCs w:val="22"/>
          <w:lang w:val="sk-SK" w:eastAsia="pl-PL"/>
        </w:rPr>
        <w:t xml:space="preserve"> – workshopy a konzultácie pre učiteľov v oblasti rozvoja technologických kompetencií – cvičenia pre malú skupinu učiteľov škôl v pohraničí (5 osôb na poľskej a 5 na slovenskej strane</w:t>
      </w:r>
      <w:r w:rsidRPr="002B3B08">
        <w:rPr>
          <w:rFonts w:eastAsia="Times New Roman" w:cs="Open Sans"/>
          <w:sz w:val="22"/>
          <w:szCs w:val="22"/>
          <w:lang w:val="sk-SK" w:eastAsia="pl-PL"/>
        </w:rPr>
        <w:t xml:space="preserve">) </w:t>
      </w:r>
      <w:r w:rsidR="002B3B08" w:rsidRPr="002B3B08">
        <w:rPr>
          <w:rFonts w:eastAsia="Times New Roman" w:cs="Open Sans"/>
          <w:sz w:val="22"/>
          <w:szCs w:val="22"/>
          <w:lang w:val="sk-SK" w:eastAsia="pl-PL"/>
        </w:rPr>
        <w:t>sprostredkúvajúce poznatky identické s. školiaci program pre študentov, rozšírený o tipy, ako budú môcť v budúcnosti samostatne viesť takéto workshopy, kde získať vedomosti a inšpiráciu.</w:t>
      </w:r>
    </w:p>
    <w:p w14:paraId="1DCE573A" w14:textId="6741DD3C" w:rsidR="00880E32" w:rsidRPr="002B3B08" w:rsidRDefault="00880E32" w:rsidP="00CC12E7">
      <w:pPr>
        <w:pStyle w:val="Odsekzoznamu"/>
        <w:numPr>
          <w:ilvl w:val="0"/>
          <w:numId w:val="3"/>
        </w:numPr>
        <w:spacing w:line="276" w:lineRule="auto"/>
        <w:jc w:val="both"/>
        <w:rPr>
          <w:rFonts w:eastAsia="Times New Roman" w:cs="Open Sans"/>
          <w:sz w:val="22"/>
          <w:szCs w:val="22"/>
          <w:lang w:val="sk-SK" w:eastAsia="pl-PL"/>
        </w:rPr>
      </w:pPr>
      <w:proofErr w:type="spellStart"/>
      <w:r w:rsidRPr="002B3B08">
        <w:rPr>
          <w:rFonts w:eastAsia="Times New Roman" w:cs="Open Sans"/>
          <w:sz w:val="22"/>
          <w:szCs w:val="22"/>
          <w:lang w:val="sk-SK" w:eastAsia="pl-PL"/>
        </w:rPr>
        <w:t>FabHoliday</w:t>
      </w:r>
      <w:proofErr w:type="spellEnd"/>
      <w:r w:rsidRPr="002B3B08">
        <w:rPr>
          <w:rFonts w:eastAsia="Times New Roman" w:cs="Open Sans"/>
          <w:sz w:val="22"/>
          <w:szCs w:val="22"/>
          <w:lang w:val="sk-SK" w:eastAsia="pl-PL"/>
        </w:rPr>
        <w:t xml:space="preserve"> – Cezhraničný </w:t>
      </w:r>
      <w:r w:rsidR="002B3B08">
        <w:rPr>
          <w:rFonts w:eastAsia="Times New Roman" w:cs="Open Sans"/>
          <w:sz w:val="22"/>
          <w:szCs w:val="22"/>
          <w:lang w:val="sk-SK" w:eastAsia="pl-PL"/>
        </w:rPr>
        <w:t>letný</w:t>
      </w:r>
      <w:r w:rsidRPr="002B3B08">
        <w:rPr>
          <w:rFonts w:eastAsia="Times New Roman" w:cs="Open Sans"/>
          <w:sz w:val="22"/>
          <w:szCs w:val="22"/>
          <w:lang w:val="sk-SK" w:eastAsia="pl-PL"/>
        </w:rPr>
        <w:t xml:space="preserve"> technologický </w:t>
      </w:r>
      <w:proofErr w:type="spellStart"/>
      <w:r w:rsidRPr="002B3B08">
        <w:rPr>
          <w:rFonts w:eastAsia="Times New Roman" w:cs="Open Sans"/>
          <w:sz w:val="22"/>
          <w:szCs w:val="22"/>
          <w:lang w:val="sk-SK" w:eastAsia="pl-PL"/>
        </w:rPr>
        <w:t>Hackathon</w:t>
      </w:r>
      <w:proofErr w:type="spellEnd"/>
      <w:r w:rsidRPr="002B3B08">
        <w:rPr>
          <w:rFonts w:eastAsia="Times New Roman" w:cs="Open Sans"/>
          <w:sz w:val="22"/>
          <w:szCs w:val="22"/>
          <w:lang w:val="sk-SK" w:eastAsia="pl-PL"/>
        </w:rPr>
        <w:t xml:space="preserve"> vo </w:t>
      </w:r>
      <w:proofErr w:type="spellStart"/>
      <w:r w:rsidRPr="002B3B08">
        <w:rPr>
          <w:rFonts w:eastAsia="Times New Roman" w:cs="Open Sans"/>
          <w:sz w:val="22"/>
          <w:szCs w:val="22"/>
          <w:lang w:val="sk-SK" w:eastAsia="pl-PL"/>
        </w:rPr>
        <w:t>FabLab</w:t>
      </w:r>
      <w:proofErr w:type="spellEnd"/>
      <w:r w:rsidRPr="002B3B08">
        <w:rPr>
          <w:rFonts w:eastAsia="Times New Roman" w:cs="Open Sans"/>
          <w:sz w:val="22"/>
          <w:szCs w:val="22"/>
          <w:lang w:val="sk-SK" w:eastAsia="pl-PL"/>
        </w:rPr>
        <w:t xml:space="preserve"> </w:t>
      </w:r>
      <w:proofErr w:type="spellStart"/>
      <w:r w:rsidRPr="002B3B08">
        <w:rPr>
          <w:rFonts w:eastAsia="Times New Roman" w:cs="Open Sans"/>
          <w:sz w:val="22"/>
          <w:szCs w:val="22"/>
          <w:lang w:val="sk-SK" w:eastAsia="pl-PL"/>
        </w:rPr>
        <w:t>Bielsko-Biała</w:t>
      </w:r>
      <w:proofErr w:type="spellEnd"/>
      <w:r w:rsidRPr="002B3B08">
        <w:rPr>
          <w:rFonts w:eastAsia="Times New Roman" w:cs="Open Sans"/>
          <w:sz w:val="22"/>
          <w:szCs w:val="22"/>
          <w:lang w:val="sk-SK" w:eastAsia="pl-PL"/>
        </w:rPr>
        <w:t xml:space="preserve"> – podujatie zamerané na integráciu účastníkov workshop</w:t>
      </w:r>
      <w:r w:rsidR="002B3B08">
        <w:rPr>
          <w:rFonts w:eastAsia="Times New Roman" w:cs="Open Sans"/>
          <w:sz w:val="22"/>
          <w:szCs w:val="22"/>
          <w:lang w:val="sk-SK" w:eastAsia="pl-PL"/>
        </w:rPr>
        <w:t xml:space="preserve">u </w:t>
      </w:r>
      <w:r w:rsidRPr="002B3B08">
        <w:rPr>
          <w:rFonts w:eastAsia="Times New Roman" w:cs="Open Sans"/>
          <w:sz w:val="22"/>
          <w:szCs w:val="22"/>
          <w:lang w:val="sk-SK" w:eastAsia="pl-PL"/>
        </w:rPr>
        <w:t>a umož</w:t>
      </w:r>
      <w:r w:rsidR="002B3B08">
        <w:rPr>
          <w:rFonts w:eastAsia="Times New Roman" w:cs="Open Sans"/>
          <w:sz w:val="22"/>
          <w:szCs w:val="22"/>
          <w:lang w:val="sk-SK" w:eastAsia="pl-PL"/>
        </w:rPr>
        <w:t>nenie</w:t>
      </w:r>
      <w:r w:rsidRPr="002B3B08">
        <w:rPr>
          <w:rFonts w:eastAsia="Times New Roman" w:cs="Open Sans"/>
          <w:sz w:val="22"/>
          <w:szCs w:val="22"/>
          <w:lang w:val="sk-SK" w:eastAsia="pl-PL"/>
        </w:rPr>
        <w:t xml:space="preserve"> využi</w:t>
      </w:r>
      <w:r w:rsidR="002B3B08">
        <w:rPr>
          <w:rFonts w:eastAsia="Times New Roman" w:cs="Open Sans"/>
          <w:sz w:val="22"/>
          <w:szCs w:val="22"/>
          <w:lang w:val="sk-SK" w:eastAsia="pl-PL"/>
        </w:rPr>
        <w:t>tia</w:t>
      </w:r>
      <w:r w:rsidRPr="002B3B08">
        <w:rPr>
          <w:rFonts w:eastAsia="Times New Roman" w:cs="Open Sans"/>
          <w:sz w:val="22"/>
          <w:szCs w:val="22"/>
          <w:lang w:val="sk-SK" w:eastAsia="pl-PL"/>
        </w:rPr>
        <w:t xml:space="preserve"> získan</w:t>
      </w:r>
      <w:r w:rsidR="002B3B08">
        <w:rPr>
          <w:rFonts w:eastAsia="Times New Roman" w:cs="Open Sans"/>
          <w:sz w:val="22"/>
          <w:szCs w:val="22"/>
          <w:lang w:val="sk-SK" w:eastAsia="pl-PL"/>
        </w:rPr>
        <w:t>ých</w:t>
      </w:r>
      <w:r w:rsidRPr="002B3B08">
        <w:rPr>
          <w:rFonts w:eastAsia="Times New Roman" w:cs="Open Sans"/>
          <w:sz w:val="22"/>
          <w:szCs w:val="22"/>
          <w:lang w:val="sk-SK" w:eastAsia="pl-PL"/>
        </w:rPr>
        <w:t xml:space="preserve"> vedomost</w:t>
      </w:r>
      <w:r w:rsidR="002B3B08">
        <w:rPr>
          <w:rFonts w:eastAsia="Times New Roman" w:cs="Open Sans"/>
          <w:sz w:val="22"/>
          <w:szCs w:val="22"/>
          <w:lang w:val="sk-SK" w:eastAsia="pl-PL"/>
        </w:rPr>
        <w:t xml:space="preserve">í </w:t>
      </w:r>
      <w:r w:rsidRPr="002B3B08">
        <w:rPr>
          <w:rFonts w:eastAsia="Times New Roman" w:cs="Open Sans"/>
          <w:sz w:val="22"/>
          <w:szCs w:val="22"/>
          <w:lang w:val="sk-SK" w:eastAsia="pl-PL"/>
        </w:rPr>
        <w:t>a z</w:t>
      </w:r>
      <w:r w:rsidR="002B3B08">
        <w:rPr>
          <w:rFonts w:eastAsia="Times New Roman" w:cs="Open Sans"/>
          <w:sz w:val="22"/>
          <w:szCs w:val="22"/>
          <w:lang w:val="sk-SK" w:eastAsia="pl-PL"/>
        </w:rPr>
        <w:t>ručností</w:t>
      </w:r>
      <w:r w:rsidRPr="002B3B08">
        <w:rPr>
          <w:rFonts w:eastAsia="Times New Roman" w:cs="Open Sans"/>
          <w:sz w:val="22"/>
          <w:szCs w:val="22"/>
          <w:lang w:val="sk-SK" w:eastAsia="pl-PL"/>
        </w:rPr>
        <w:t>.</w:t>
      </w:r>
    </w:p>
    <w:p w14:paraId="06AE22B3" w14:textId="77777777" w:rsidR="00123C95" w:rsidRPr="00E61D17" w:rsidRDefault="00123C95" w:rsidP="00880E32">
      <w:pPr>
        <w:jc w:val="both"/>
      </w:pPr>
    </w:p>
    <w:p w14:paraId="49ED36A1" w14:textId="77777777" w:rsidR="00880E32" w:rsidRPr="00EB3508" w:rsidRDefault="00880E32" w:rsidP="00EB3508">
      <w:pPr>
        <w:spacing w:after="0"/>
        <w:jc w:val="both"/>
        <w:rPr>
          <w:b/>
          <w:bCs/>
          <w:u w:val="single"/>
        </w:rPr>
      </w:pPr>
      <w:r w:rsidRPr="00EB3508">
        <w:rPr>
          <w:b/>
          <w:bCs/>
          <w:u w:val="single"/>
        </w:rPr>
        <w:t>Predpokladané výstupy a výsledky:</w:t>
      </w:r>
    </w:p>
    <w:p w14:paraId="2C558DB0" w14:textId="10F21D38" w:rsidR="00880E32" w:rsidRDefault="00880E32" w:rsidP="00880E32">
      <w:pPr>
        <w:jc w:val="both"/>
      </w:pPr>
      <w:r w:rsidRPr="00E61D17">
        <w:t>Projekt „Tr</w:t>
      </w:r>
      <w:r>
        <w:t>etí rozmer vzdelávania</w:t>
      </w:r>
      <w:r w:rsidRPr="00E61D17">
        <w:t xml:space="preserve">” </w:t>
      </w:r>
      <w:r>
        <w:t xml:space="preserve">je určený pre vytvorenie </w:t>
      </w:r>
      <w:r w:rsidRPr="00A51F67">
        <w:t>vzdelávacej ponuky, ktorá vychádza v ústrety potrebám trhu práce v pohraničí. Výstupom projektu bude vzdelávací program z oblasti moderných technol</w:t>
      </w:r>
      <w:r w:rsidRPr="00A51F67">
        <w:rPr>
          <w:rFonts w:cs="Calibri"/>
        </w:rPr>
        <w:t>ó</w:t>
      </w:r>
      <w:r w:rsidRPr="00A51F67">
        <w:t xml:space="preserve">gií, vrátane 3D tlače, priestorového modelovania a programovania elektroniky, ktorý bude realizovaný vo vzdelávacích </w:t>
      </w:r>
      <w:r w:rsidR="00EB3508">
        <w:t>inštitúciách</w:t>
      </w:r>
      <w:r w:rsidRPr="00A51F67">
        <w:t xml:space="preserve"> na poľskej a na slovenskej strane. Aktivity budú </w:t>
      </w:r>
      <w:r w:rsidR="00EB3508" w:rsidRPr="00EB3508">
        <w:t>prebiehať formou mimoškolských aktivít</w:t>
      </w:r>
      <w:r w:rsidRPr="00A51F67">
        <w:t>. Okrem toho v rámci projektu vzniknú: Interaktívna mapa škôl v pohraničí a Vzdelávací kontaktný bod v pohraničí, ktoré umožnia nadviazať spoluprácu medzi školami, žiakmi a učiteľmi z územia pohraničia a realizovať spoločné projekty v budúcnosti.</w:t>
      </w:r>
    </w:p>
    <w:p w14:paraId="3357A7B7" w14:textId="44C9DE10" w:rsidR="00727FFA" w:rsidRDefault="00727FFA" w:rsidP="00880E32">
      <w:pPr>
        <w:jc w:val="both"/>
      </w:pPr>
    </w:p>
    <w:p w14:paraId="0F58E9B3" w14:textId="610A425B" w:rsidR="00727FFA" w:rsidRDefault="00727FFA" w:rsidP="00880E32">
      <w:pPr>
        <w:jc w:val="both"/>
      </w:pPr>
    </w:p>
    <w:p w14:paraId="61A07E17" w14:textId="77777777" w:rsidR="00727FFA" w:rsidRPr="00A51F67" w:rsidRDefault="00727FFA" w:rsidP="00880E32">
      <w:pPr>
        <w:jc w:val="both"/>
      </w:pPr>
    </w:p>
    <w:p w14:paraId="1D15F4B9" w14:textId="65121ACF" w:rsidR="00EB3508" w:rsidRPr="00727FFA" w:rsidRDefault="00EB3508" w:rsidP="00880E32">
      <w:pPr>
        <w:jc w:val="both"/>
      </w:pPr>
      <w:r w:rsidRPr="00EB3508">
        <w:t>Výsledkom realizácie projektu bude v uvedenom rozsahu vyškolených asi 60 ľudí z prihraničnej oblasti a okrem toho vytvorený vzdelávací program, ktorý bude pripravený v dvoch jazykoch</w:t>
      </w:r>
      <w:r>
        <w:t xml:space="preserve"> a</w:t>
      </w:r>
      <w:r w:rsidRPr="00EB3508">
        <w:t xml:space="preserve"> bude distribuovaný vo vzdelávacích inštitúciách</w:t>
      </w:r>
      <w:r>
        <w:t>. Tiež bude</w:t>
      </w:r>
      <w:r w:rsidRPr="00EB3508">
        <w:t xml:space="preserve"> k dispozícii v sídle partnerov projektu, čo umožní jeho pokračovanie a rozvoj v budúcnosti. Plánujeme zorganizovať aj workshopy pre učiteľov v formulácii </w:t>
      </w:r>
      <w:proofErr w:type="spellStart"/>
      <w:r w:rsidRPr="00EB3508">
        <w:t>train-the-trainer</w:t>
      </w:r>
      <w:proofErr w:type="spellEnd"/>
      <w:r w:rsidRPr="00EB3508">
        <w:t>, čo umožní pokračovanie vyučovania aj po skončení projektu a zabezpečí prenos vedomostí v prihraničnej oblasti.</w:t>
      </w:r>
    </w:p>
    <w:p w14:paraId="761C6E5A" w14:textId="4BBEF5AE" w:rsidR="00880E32" w:rsidRPr="00772DEE" w:rsidRDefault="00880E32" w:rsidP="00772DEE">
      <w:pPr>
        <w:spacing w:after="0"/>
        <w:jc w:val="both"/>
        <w:rPr>
          <w:b/>
          <w:bCs/>
          <w:u w:val="single"/>
        </w:rPr>
      </w:pPr>
      <w:r w:rsidRPr="00772DEE">
        <w:rPr>
          <w:b/>
          <w:bCs/>
          <w:u w:val="single"/>
        </w:rPr>
        <w:t>Cezhraničný dopad:</w:t>
      </w:r>
    </w:p>
    <w:p w14:paraId="5A7365E2" w14:textId="010970A7" w:rsidR="007C6512" w:rsidRDefault="007C6512" w:rsidP="00880E32">
      <w:pPr>
        <w:jc w:val="both"/>
      </w:pPr>
      <w:r w:rsidRPr="007C6512">
        <w:t xml:space="preserve">Projekt je založený na spolupráci partnerov z Poľska a Slovenska, využívajúc spoločné zdroje, potenciál a skúsenosti. Základom pre iniciovanie cezhraničnej spolupráce bolo spoločné definovanie problému odlivu talentov z prihraničného územia a rozvoj sektora odborného a špecializačného vzdelávania prispôsobeného potrebám trhu práce. Špecifickosť a skúsenosti inštitúcií partnerov projektu (pri realizácii podobných aktivít a medzinárodných projektov) zaručujú najvyššiu kvalitu spolupráce. Vďaka účasti na projekte inštitúcií zaoberajúcich sa rozvojom regiónu a zapojením inštitúcií z rezortu školstva dôjde k rozvoju cezhraničnej spolupráce aj v rámci tohto </w:t>
      </w:r>
      <w:r>
        <w:t>sektora</w:t>
      </w:r>
      <w:r w:rsidRPr="007C6512">
        <w:t>.</w:t>
      </w:r>
    </w:p>
    <w:p w14:paraId="79A5825E" w14:textId="77777777" w:rsidR="007C6512" w:rsidRDefault="00880E32" w:rsidP="00880E32">
      <w:pPr>
        <w:jc w:val="both"/>
      </w:pPr>
      <w:r w:rsidRPr="00E61D17">
        <w:t>Realiz</w:t>
      </w:r>
      <w:r>
        <w:t>á</w:t>
      </w:r>
      <w:r w:rsidRPr="00E61D17">
        <w:t>c</w:t>
      </w:r>
      <w:r>
        <w:t>i</w:t>
      </w:r>
      <w:r w:rsidRPr="00E61D17">
        <w:t>a projektu pr</w:t>
      </w:r>
      <w:r>
        <w:t>ispeje k dosiahnutiu prínosov pre územie pohraničia na oboch stranách hranice</w:t>
      </w:r>
      <w:r w:rsidRPr="00E61D17">
        <w:t xml:space="preserve">. </w:t>
      </w:r>
      <w:r>
        <w:t>Uvedené cieľové skupiny</w:t>
      </w:r>
      <w:r w:rsidRPr="00E61D17">
        <w:t>, t</w:t>
      </w:r>
      <w:r>
        <w:t>. </w:t>
      </w:r>
      <w:r w:rsidRPr="00E61D17">
        <w:t xml:space="preserve">j. sektor </w:t>
      </w:r>
      <w:r>
        <w:t>vzdelávania</w:t>
      </w:r>
      <w:r w:rsidRPr="00E61D17">
        <w:t xml:space="preserve"> </w:t>
      </w:r>
      <w:r>
        <w:t xml:space="preserve">a zamestnávatelia získajú vedomosti a praktické znalosti v oblasti využitia moderných </w:t>
      </w:r>
      <w:r w:rsidRPr="00E61D17">
        <w:t>technol</w:t>
      </w:r>
      <w:r>
        <w:rPr>
          <w:rFonts w:cs="Calibri"/>
        </w:rPr>
        <w:t>ó</w:t>
      </w:r>
      <w:r w:rsidRPr="00E61D17">
        <w:t>gi</w:t>
      </w:r>
      <w:r>
        <w:t>í</w:t>
      </w:r>
      <w:r w:rsidRPr="00E61D17">
        <w:t xml:space="preserve">. </w:t>
      </w:r>
      <w:r w:rsidR="007C6512" w:rsidRPr="007C6512">
        <w:t>Plánovaná séria workshopov pre školy doplní formalizované, nepružné učebné osnovy v školách v pohraničí. Prítomnosť technológií, o ktorých sa účastníci kurzov naučia, je zriedkavá, najmä kvôli nedostatku vybavenia a kompetencií v tejto oblasti. Vďaka absolvovanému školiacemu programu získajú študenti z pohraničia nové vedomosti a učitelia, pre ktorých bude vytvorená vyhradená časť kurzu, získajú zručnosti a tipy, ako učiť nové technológie v budúcnosti.</w:t>
      </w:r>
    </w:p>
    <w:p w14:paraId="78DC4DCB" w14:textId="3178E9AA" w:rsidR="00880E32" w:rsidRPr="00E61D17" w:rsidRDefault="00880E32" w:rsidP="00880E32">
      <w:pPr>
        <w:jc w:val="both"/>
      </w:pPr>
      <w:r>
        <w:t xml:space="preserve">Nepochybnou </w:t>
      </w:r>
      <w:r w:rsidRPr="00A51F67">
        <w:t xml:space="preserve">pridanou hodnotou umožňujúcou </w:t>
      </w:r>
      <w:r w:rsidRPr="00A51F67">
        <w:rPr>
          <w:rFonts w:cs="Calibri"/>
        </w:rPr>
        <w:t>ď</w:t>
      </w:r>
      <w:r w:rsidRPr="00A51F67">
        <w:t xml:space="preserve">alší rozvoj cezhraničnej spolupráce je Interaktívna mapa škôl v pohraničí vytvorená v rámci </w:t>
      </w:r>
      <w:proofErr w:type="spellStart"/>
      <w:r w:rsidRPr="00A51F67">
        <w:t>mikroprojektu</w:t>
      </w:r>
      <w:proofErr w:type="spellEnd"/>
      <w:r w:rsidRPr="00A51F67">
        <w:t xml:space="preserve"> a platforma výmeny skúseností, ktoré umožnia </w:t>
      </w:r>
      <w:r w:rsidR="00772DEE">
        <w:t xml:space="preserve">kontinuálnu </w:t>
      </w:r>
      <w:r w:rsidRPr="00A51F67">
        <w:t>integráciu</w:t>
      </w:r>
      <w:r w:rsidR="00772DEE">
        <w:t xml:space="preserve"> medzi prostredím súvisiacim</w:t>
      </w:r>
      <w:r w:rsidRPr="00A51F67">
        <w:t xml:space="preserve"> so vzdelávaním na oboch stranách hranice</w:t>
      </w:r>
      <w:r w:rsidRPr="00E61D17">
        <w:t>.</w:t>
      </w:r>
    </w:p>
    <w:p w14:paraId="36A1664C" w14:textId="77777777" w:rsidR="005D4815" w:rsidRDefault="005D4815"/>
    <w:sectPr w:rsidR="005D4815" w:rsidSect="006C5A9F">
      <w:headerReference w:type="default" r:id="rId9"/>
      <w:pgSz w:w="11900" w:h="16840"/>
      <w:pgMar w:top="1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1927" w14:textId="77777777" w:rsidR="00C140C3" w:rsidRDefault="00C140C3" w:rsidP="00BF4A3B">
      <w:pPr>
        <w:spacing w:after="0" w:line="240" w:lineRule="auto"/>
      </w:pPr>
      <w:r>
        <w:separator/>
      </w:r>
    </w:p>
  </w:endnote>
  <w:endnote w:type="continuationSeparator" w:id="0">
    <w:p w14:paraId="328C9E2A" w14:textId="77777777" w:rsidR="00C140C3" w:rsidRDefault="00C140C3" w:rsidP="00BF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8257" w14:textId="77777777" w:rsidR="00C140C3" w:rsidRDefault="00C140C3" w:rsidP="00BF4A3B">
      <w:pPr>
        <w:spacing w:after="0" w:line="240" w:lineRule="auto"/>
      </w:pPr>
      <w:r>
        <w:separator/>
      </w:r>
    </w:p>
  </w:footnote>
  <w:footnote w:type="continuationSeparator" w:id="0">
    <w:p w14:paraId="44FEF3B5" w14:textId="77777777" w:rsidR="00C140C3" w:rsidRDefault="00C140C3" w:rsidP="00BF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1CF" w14:textId="2E5E7AC9" w:rsidR="00BF4A3B" w:rsidRDefault="006C5A9F">
    <w:pPr>
      <w:pStyle w:val="Hlavika"/>
    </w:pPr>
    <w:r w:rsidRPr="00BF4A3B">
      <w:rPr>
        <w:noProof/>
      </w:rPr>
      <w:drawing>
        <wp:anchor distT="0" distB="0" distL="114300" distR="114300" simplePos="0" relativeHeight="251659264" behindDoc="1" locked="0" layoutInCell="1" allowOverlap="1" wp14:anchorId="51F51C58" wp14:editId="65A25413">
          <wp:simplePos x="0" y="0"/>
          <wp:positionH relativeFrom="column">
            <wp:posOffset>-652145</wp:posOffset>
          </wp:positionH>
          <wp:positionV relativeFrom="paragraph">
            <wp:posOffset>-97155</wp:posOffset>
          </wp:positionV>
          <wp:extent cx="3467100" cy="490855"/>
          <wp:effectExtent l="0" t="0" r="0" b="4445"/>
          <wp:wrapTight wrapText="bothSides">
            <wp:wrapPolygon edited="0">
              <wp:start x="2255" y="838"/>
              <wp:lineTo x="712" y="3353"/>
              <wp:lineTo x="593" y="5030"/>
              <wp:lineTo x="831" y="19281"/>
              <wp:lineTo x="4035" y="20957"/>
              <wp:lineTo x="9376" y="20957"/>
              <wp:lineTo x="9969" y="20957"/>
              <wp:lineTo x="10325" y="20957"/>
              <wp:lineTo x="10563" y="18442"/>
              <wp:lineTo x="10444" y="15928"/>
              <wp:lineTo x="18989" y="10898"/>
              <wp:lineTo x="19464" y="8383"/>
              <wp:lineTo x="18277" y="838"/>
              <wp:lineTo x="2255" y="838"/>
            </wp:wrapPolygon>
          </wp:wrapTight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65" b="40186"/>
                  <a:stretch/>
                </pic:blipFill>
                <pic:spPr bwMode="auto">
                  <a:xfrm>
                    <a:off x="0" y="0"/>
                    <a:ext cx="34671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A3B">
      <w:rPr>
        <w:noProof/>
      </w:rPr>
      <w:drawing>
        <wp:anchor distT="0" distB="0" distL="114300" distR="114300" simplePos="0" relativeHeight="251660288" behindDoc="1" locked="0" layoutInCell="1" allowOverlap="1" wp14:anchorId="027B0A5E" wp14:editId="2B256235">
          <wp:simplePos x="0" y="0"/>
          <wp:positionH relativeFrom="column">
            <wp:posOffset>4704080</wp:posOffset>
          </wp:positionH>
          <wp:positionV relativeFrom="paragraph">
            <wp:posOffset>7620</wp:posOffset>
          </wp:positionV>
          <wp:extent cx="1596390" cy="409575"/>
          <wp:effectExtent l="0" t="0" r="3810" b="9525"/>
          <wp:wrapTight wrapText="bothSides">
            <wp:wrapPolygon edited="0">
              <wp:start x="2062" y="0"/>
              <wp:lineTo x="0" y="4019"/>
              <wp:lineTo x="0" y="8037"/>
              <wp:lineTo x="773" y="18084"/>
              <wp:lineTo x="8764" y="21098"/>
              <wp:lineTo x="12630" y="21098"/>
              <wp:lineTo x="14950" y="21098"/>
              <wp:lineTo x="20878" y="17079"/>
              <wp:lineTo x="21394" y="8037"/>
              <wp:lineTo x="21394" y="4019"/>
              <wp:lineTo x="19332" y="0"/>
              <wp:lineTo x="2062" y="0"/>
            </wp:wrapPolygon>
          </wp:wrapTight>
          <wp:docPr id="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t xml:space="preserve">                </w:t>
    </w:r>
    <w:r>
      <w:rPr>
        <w:noProof/>
        <w:lang w:eastAsia="sk-SK"/>
      </w:rPr>
      <w:drawing>
        <wp:inline distT="0" distB="0" distL="0" distR="0" wp14:anchorId="3CF61522" wp14:editId="479587F4">
          <wp:extent cx="1047750" cy="787400"/>
          <wp:effectExtent l="0" t="0" r="0" b="0"/>
          <wp:docPr id="12" name="Obrázok 12" descr="Obrázok, na ktorom je text, znak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znak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43" cy="79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7E00"/>
    <w:multiLevelType w:val="hybridMultilevel"/>
    <w:tmpl w:val="4086C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EF1"/>
    <w:multiLevelType w:val="hybridMultilevel"/>
    <w:tmpl w:val="B734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529"/>
    <w:multiLevelType w:val="hybridMultilevel"/>
    <w:tmpl w:val="76201A02"/>
    <w:lvl w:ilvl="0" w:tplc="274E6228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32"/>
    <w:rsid w:val="00092A3B"/>
    <w:rsid w:val="000E72EA"/>
    <w:rsid w:val="00123C95"/>
    <w:rsid w:val="0021395A"/>
    <w:rsid w:val="002304B2"/>
    <w:rsid w:val="00230C88"/>
    <w:rsid w:val="00255B59"/>
    <w:rsid w:val="002B3B08"/>
    <w:rsid w:val="002E2056"/>
    <w:rsid w:val="003044E0"/>
    <w:rsid w:val="0037606A"/>
    <w:rsid w:val="00482BF9"/>
    <w:rsid w:val="005021C4"/>
    <w:rsid w:val="005B2850"/>
    <w:rsid w:val="005D4815"/>
    <w:rsid w:val="006C5A9F"/>
    <w:rsid w:val="00706C59"/>
    <w:rsid w:val="00727FFA"/>
    <w:rsid w:val="00737CE5"/>
    <w:rsid w:val="00772DEE"/>
    <w:rsid w:val="007B6758"/>
    <w:rsid w:val="007C5926"/>
    <w:rsid w:val="007C6512"/>
    <w:rsid w:val="007D45BB"/>
    <w:rsid w:val="007F149A"/>
    <w:rsid w:val="00880E32"/>
    <w:rsid w:val="00887746"/>
    <w:rsid w:val="00952B90"/>
    <w:rsid w:val="009C5BA6"/>
    <w:rsid w:val="00B279ED"/>
    <w:rsid w:val="00B4450E"/>
    <w:rsid w:val="00B4729C"/>
    <w:rsid w:val="00BF4A3B"/>
    <w:rsid w:val="00C140C3"/>
    <w:rsid w:val="00C50198"/>
    <w:rsid w:val="00CB7A20"/>
    <w:rsid w:val="00CC0920"/>
    <w:rsid w:val="00D43DB6"/>
    <w:rsid w:val="00DA5EEC"/>
    <w:rsid w:val="00E341E4"/>
    <w:rsid w:val="00EB3508"/>
    <w:rsid w:val="00E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8892"/>
  <w15:chartTrackingRefBased/>
  <w15:docId w15:val="{27EC5459-FA09-49FE-977B-1E12C887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0E32"/>
    <w:pPr>
      <w:spacing w:after="200" w:line="276" w:lineRule="auto"/>
    </w:pPr>
    <w:rPr>
      <w:rFonts w:ascii="Calibri" w:eastAsia="Times New Roman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E32"/>
    <w:pPr>
      <w:spacing w:after="0" w:line="240" w:lineRule="auto"/>
      <w:ind w:left="720"/>
      <w:contextualSpacing/>
    </w:pPr>
    <w:rPr>
      <w:rFonts w:eastAsia="Calibri"/>
      <w:sz w:val="24"/>
      <w:szCs w:val="24"/>
      <w:lang w:val="pl-PL"/>
    </w:rPr>
  </w:style>
  <w:style w:type="character" w:styleId="Hypertextovprepojenie">
    <w:name w:val="Hyperlink"/>
    <w:basedOn w:val="Predvolenpsmoodseku"/>
    <w:uiPriority w:val="99"/>
    <w:unhideWhenUsed/>
    <w:rsid w:val="00BF4A3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4A3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F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A3B"/>
    <w:rPr>
      <w:rFonts w:ascii="Calibri" w:eastAsia="Times New Roman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BF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A3B"/>
    <w:rPr>
      <w:rFonts w:ascii="Calibri" w:eastAsia="Times New Roman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ranova@razs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egrzyn@arr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D7C75D.81C276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i Usług Inżynierskich Janusz Kanik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Kanik</dc:creator>
  <cp:keywords/>
  <dc:description/>
  <cp:lastModifiedBy>Katarína Ďuranová</cp:lastModifiedBy>
  <cp:revision>38</cp:revision>
  <dcterms:created xsi:type="dcterms:W3CDTF">2021-10-22T10:15:00Z</dcterms:created>
  <dcterms:modified xsi:type="dcterms:W3CDTF">2021-10-26T13:35:00Z</dcterms:modified>
</cp:coreProperties>
</file>